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0ABEE" w14:textId="77777777" w:rsidR="00E92F2F" w:rsidRPr="002D5E28" w:rsidRDefault="00E92F2F" w:rsidP="0057063B">
      <w:pPr>
        <w:spacing w:line="360" w:lineRule="auto"/>
        <w:ind w:left="-567"/>
        <w:rPr>
          <w:rFonts w:ascii="Book Antiqua" w:hAnsi="Book Antiqua" w:cstheme="minorHAnsi"/>
          <w:sz w:val="28"/>
          <w:szCs w:val="28"/>
        </w:rPr>
      </w:pPr>
      <w:r w:rsidRPr="002D5E28">
        <w:rPr>
          <w:rFonts w:ascii="Book Antiqua" w:hAnsi="Book Antiqua" w:cstheme="minorHAnsi"/>
          <w:noProof/>
          <w:sz w:val="28"/>
          <w:szCs w:val="28"/>
          <w:lang w:bidi="ta-IN"/>
        </w:rPr>
        <w:drawing>
          <wp:anchor distT="0" distB="0" distL="114300" distR="114300" simplePos="0" relativeHeight="251657216" behindDoc="1" locked="0" layoutInCell="1" allowOverlap="1" wp14:anchorId="2DC8C8CA" wp14:editId="713219CF">
            <wp:simplePos x="0" y="0"/>
            <wp:positionH relativeFrom="margin">
              <wp:posOffset>1225050</wp:posOffset>
            </wp:positionH>
            <wp:positionV relativeFrom="margin">
              <wp:posOffset>48260</wp:posOffset>
            </wp:positionV>
            <wp:extent cx="4124325" cy="1040765"/>
            <wp:effectExtent l="0" t="0" r="9525" b="6985"/>
            <wp:wrapSquare wrapText="bothSides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087F3" w14:textId="77777777" w:rsidR="00E92F2F" w:rsidRPr="002D5E28" w:rsidRDefault="00E92F2F" w:rsidP="0057063B">
      <w:pPr>
        <w:spacing w:line="360" w:lineRule="auto"/>
        <w:rPr>
          <w:rFonts w:ascii="Book Antiqua" w:hAnsi="Book Antiqua" w:cstheme="minorHAnsi"/>
          <w:sz w:val="28"/>
          <w:szCs w:val="28"/>
        </w:rPr>
      </w:pPr>
      <w:bookmarkStart w:id="0" w:name="_Hlk82649417"/>
    </w:p>
    <w:p w14:paraId="1CAC61DA" w14:textId="77777777" w:rsidR="00E92F2F" w:rsidRPr="002D5E28" w:rsidRDefault="00E92F2F" w:rsidP="0057063B">
      <w:pPr>
        <w:spacing w:line="360" w:lineRule="auto"/>
        <w:rPr>
          <w:rFonts w:ascii="Book Antiqua" w:hAnsi="Book Antiqua" w:cstheme="minorHAnsi"/>
          <w:sz w:val="28"/>
          <w:szCs w:val="28"/>
        </w:rPr>
      </w:pPr>
    </w:p>
    <w:p w14:paraId="45E9D0DF" w14:textId="7BBBB9A0" w:rsidR="00EA1786" w:rsidRPr="002D5E28" w:rsidRDefault="00E92F2F" w:rsidP="00455F42">
      <w:pPr>
        <w:spacing w:line="360" w:lineRule="auto"/>
        <w:jc w:val="center"/>
        <w:rPr>
          <w:rFonts w:ascii="Book Antiqua" w:hAnsi="Book Antiqua" w:cstheme="minorHAnsi"/>
          <w:b/>
          <w:bCs/>
          <w:sz w:val="32"/>
          <w:szCs w:val="32"/>
        </w:rPr>
      </w:pPr>
      <w:r w:rsidRPr="002D5E28">
        <w:rPr>
          <w:rFonts w:ascii="Book Antiqua" w:hAnsi="Book Antiqua" w:cstheme="minorHAnsi"/>
          <w:b/>
          <w:bCs/>
          <w:sz w:val="32"/>
          <w:szCs w:val="32"/>
        </w:rPr>
        <w:t xml:space="preserve">Criteria </w:t>
      </w:r>
      <w:bookmarkEnd w:id="0"/>
      <w:r w:rsidR="002D5E28" w:rsidRPr="002D5E28">
        <w:rPr>
          <w:rFonts w:ascii="Book Antiqua" w:hAnsi="Book Antiqua" w:cstheme="minorHAnsi"/>
          <w:b/>
          <w:bCs/>
          <w:sz w:val="32"/>
          <w:szCs w:val="32"/>
        </w:rPr>
        <w:t>1: Curricular Aspects</w:t>
      </w:r>
    </w:p>
    <w:p w14:paraId="3F3A23CA" w14:textId="77777777" w:rsidR="00EB7EB1" w:rsidRPr="00EB7EB1" w:rsidRDefault="00EB7EB1" w:rsidP="00EB7EB1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Book Antiqua" w:hAnsi="Book Antiqua"/>
          <w:b/>
          <w:bCs/>
        </w:rPr>
      </w:pPr>
      <w:r w:rsidRPr="00EB7EB1">
        <w:rPr>
          <w:rFonts w:ascii="Book Antiqua" w:hAnsi="Book Antiqua" w:cs="Tahoma"/>
          <w:b/>
          <w:bCs/>
          <w:color w:val="333333"/>
        </w:rPr>
        <w:t xml:space="preserve">Metric </w:t>
      </w:r>
      <w:r w:rsidRPr="00EB7EB1">
        <w:rPr>
          <w:rFonts w:ascii="Book Antiqua" w:hAnsi="Book Antiqua"/>
          <w:b/>
          <w:bCs/>
        </w:rPr>
        <w:t>1.3.4 Percentage of students undertaking field projects/ internships / student projects (Data for the latest completed academic year)</w:t>
      </w:r>
    </w:p>
    <w:p w14:paraId="347BCBEC" w14:textId="77777777" w:rsidR="00EB7EB1" w:rsidRPr="002D5E28" w:rsidRDefault="00EB7EB1" w:rsidP="00EB7EB1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Book Antiqua" w:hAnsi="Book Antiqua" w:cstheme="minorHAnsi"/>
          <w:b/>
          <w:bCs/>
          <w:sz w:val="28"/>
          <w:szCs w:val="28"/>
        </w:rPr>
      </w:pPr>
      <w:r w:rsidRPr="002D5E28">
        <w:rPr>
          <w:rFonts w:ascii="Book Antiqua" w:hAnsi="Book Antiqua" w:cstheme="minorHAnsi"/>
          <w:b/>
          <w:bCs/>
          <w:sz w:val="28"/>
          <w:szCs w:val="28"/>
        </w:rPr>
        <w:t>Query</w:t>
      </w:r>
      <w:r w:rsidRPr="002D5E28">
        <w:rPr>
          <w:rFonts w:ascii="Book Antiqua" w:hAnsi="Book Antiqua" w:cstheme="minorHAnsi"/>
          <w:b/>
          <w:bCs/>
        </w:rPr>
        <w:t xml:space="preserve">: </w:t>
      </w:r>
      <w:r>
        <w:rPr>
          <w:rFonts w:ascii="Book Antiqua" w:hAnsi="Book Antiqua" w:cstheme="minorHAnsi"/>
          <w:b/>
          <w:bCs/>
        </w:rPr>
        <w:t xml:space="preserve"> Provide the report of the field visit/sample photographs of the field visit/permission letter from competent authority</w:t>
      </w:r>
    </w:p>
    <w:p w14:paraId="0CF82996" w14:textId="77777777" w:rsidR="00D56418" w:rsidRPr="00D56418" w:rsidRDefault="00EB7EB1" w:rsidP="00EB7EB1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D56418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Response:  </w:t>
      </w:r>
    </w:p>
    <w:p w14:paraId="0C4ADC21" w14:textId="46FE815F" w:rsidR="00EB7EB1" w:rsidRPr="005510FC" w:rsidRDefault="00EB7EB1" w:rsidP="00EB7EB1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5510FC">
        <w:rPr>
          <w:rFonts w:ascii="Book Antiqua" w:hAnsi="Book Antiqua"/>
          <w:color w:val="000000" w:themeColor="text1"/>
          <w:sz w:val="24"/>
          <w:szCs w:val="24"/>
        </w:rPr>
        <w:t xml:space="preserve">Due to </w:t>
      </w:r>
      <w:r w:rsidR="00D56418" w:rsidRPr="005510FC">
        <w:rPr>
          <w:rFonts w:ascii="Book Antiqua" w:hAnsi="Book Antiqua"/>
          <w:color w:val="000000" w:themeColor="text1"/>
          <w:sz w:val="24"/>
          <w:szCs w:val="24"/>
        </w:rPr>
        <w:t xml:space="preserve">Covid-19 </w:t>
      </w:r>
      <w:r w:rsidRPr="005510FC">
        <w:rPr>
          <w:rFonts w:ascii="Book Antiqua" w:hAnsi="Book Antiqua"/>
          <w:color w:val="000000" w:themeColor="text1"/>
          <w:sz w:val="24"/>
          <w:szCs w:val="24"/>
        </w:rPr>
        <w:t>Pandemic</w:t>
      </w:r>
      <w:r w:rsidR="00B333C6">
        <w:rPr>
          <w:rFonts w:ascii="Book Antiqua" w:hAnsi="Book Antiqua"/>
          <w:color w:val="000000" w:themeColor="text1"/>
          <w:sz w:val="24"/>
          <w:szCs w:val="24"/>
        </w:rPr>
        <w:t xml:space="preserve"> situation,</w:t>
      </w:r>
      <w:r w:rsidRPr="005510F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56418" w:rsidRPr="005510FC">
        <w:rPr>
          <w:rFonts w:ascii="Book Antiqua" w:hAnsi="Book Antiqua"/>
          <w:color w:val="000000" w:themeColor="text1"/>
          <w:sz w:val="24"/>
          <w:szCs w:val="24"/>
        </w:rPr>
        <w:t>S</w:t>
      </w:r>
      <w:r w:rsidRPr="005510FC">
        <w:rPr>
          <w:rFonts w:ascii="Book Antiqua" w:hAnsi="Book Antiqua"/>
          <w:color w:val="000000" w:themeColor="text1"/>
          <w:sz w:val="24"/>
          <w:szCs w:val="24"/>
        </w:rPr>
        <w:t>tudents has undertaken Projects and Internship only</w:t>
      </w:r>
      <w:r w:rsidR="00D56418" w:rsidRPr="005510FC">
        <w:rPr>
          <w:rFonts w:ascii="Book Antiqua" w:hAnsi="Book Antiqua"/>
          <w:color w:val="000000" w:themeColor="text1"/>
          <w:sz w:val="24"/>
          <w:szCs w:val="24"/>
        </w:rPr>
        <w:t xml:space="preserve"> for the academic year 2020-21</w:t>
      </w:r>
    </w:p>
    <w:p w14:paraId="69F0EF2D" w14:textId="77777777" w:rsidR="000D5777" w:rsidRDefault="00E62C50" w:rsidP="00EB7EB1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Additional </w:t>
      </w:r>
      <w:r w:rsidR="005510FC" w:rsidRPr="00D56418">
        <w:rPr>
          <w:rFonts w:ascii="Book Antiqua" w:hAnsi="Book Antiqua"/>
          <w:b/>
          <w:bCs/>
          <w:color w:val="000000" w:themeColor="text1"/>
          <w:sz w:val="24"/>
          <w:szCs w:val="24"/>
        </w:rPr>
        <w:t>Document:</w:t>
      </w:r>
      <w:r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7"/>
        <w:gridCol w:w="7421"/>
      </w:tblGrid>
      <w:tr w:rsidR="000D5777" w:rsidRPr="000D5777" w14:paraId="45608F1D" w14:textId="77777777" w:rsidTr="000D5777">
        <w:tc>
          <w:tcPr>
            <w:tcW w:w="5304" w:type="dxa"/>
          </w:tcPr>
          <w:p w14:paraId="77A7C26A" w14:textId="00468C12" w:rsidR="000D5777" w:rsidRPr="000D5777" w:rsidRDefault="008E39B3" w:rsidP="000D5777">
            <w:pPr>
              <w:pStyle w:val="ListParagraph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Document</w:t>
            </w:r>
          </w:p>
        </w:tc>
        <w:tc>
          <w:tcPr>
            <w:tcW w:w="4314" w:type="dxa"/>
          </w:tcPr>
          <w:p w14:paraId="79DA439B" w14:textId="3EABBF00" w:rsidR="000D5777" w:rsidRPr="000D5777" w:rsidRDefault="000D5777" w:rsidP="000D5777">
            <w:pPr>
              <w:pStyle w:val="ListParagraph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Link </w:t>
            </w:r>
          </w:p>
        </w:tc>
      </w:tr>
      <w:tr w:rsidR="000D5777" w:rsidRPr="000D5777" w14:paraId="2E969AD4" w14:textId="08E208C8" w:rsidTr="000D5777">
        <w:tc>
          <w:tcPr>
            <w:tcW w:w="5304" w:type="dxa"/>
          </w:tcPr>
          <w:p w14:paraId="0E60B1ED" w14:textId="0F32E2A6" w:rsidR="00711F4D" w:rsidRPr="00711F4D" w:rsidRDefault="00711F4D" w:rsidP="00711F4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 w:rsidRPr="00711F4D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Field Visit Document</w:t>
            </w:r>
          </w:p>
        </w:tc>
        <w:tc>
          <w:tcPr>
            <w:tcW w:w="4314" w:type="dxa"/>
          </w:tcPr>
          <w:p w14:paraId="62778691" w14:textId="7EA8659C" w:rsidR="000D5777" w:rsidRPr="000D5777" w:rsidRDefault="00C277E2" w:rsidP="000D5777">
            <w:pPr>
              <w:pStyle w:val="ListParagraph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="00E55E89" w:rsidRPr="00E55E89">
                <w:rPr>
                  <w:rStyle w:val="Hyperlink"/>
                  <w:rFonts w:ascii="Book Antiqua" w:hAnsi="Book Antiqua"/>
                  <w:b/>
                  <w:bCs/>
                  <w:sz w:val="24"/>
                  <w:szCs w:val="24"/>
                </w:rPr>
                <w:t>https://naac.kct.ac.in/dvv/mc/1.3.4/1.3.4 FIELD VISIT.pdf</w:t>
              </w:r>
            </w:hyperlink>
          </w:p>
        </w:tc>
      </w:tr>
      <w:tr w:rsidR="000D5777" w:rsidRPr="000D5777" w14:paraId="424104D2" w14:textId="1E72656F" w:rsidTr="000D5777">
        <w:tc>
          <w:tcPr>
            <w:tcW w:w="5304" w:type="dxa"/>
          </w:tcPr>
          <w:p w14:paraId="62BE86AA" w14:textId="01507B91" w:rsidR="000D5777" w:rsidRPr="000D5777" w:rsidRDefault="00711F4D" w:rsidP="00373EC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0D5777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1.3.4 Data Template</w:t>
            </w:r>
          </w:p>
        </w:tc>
        <w:tc>
          <w:tcPr>
            <w:tcW w:w="4314" w:type="dxa"/>
          </w:tcPr>
          <w:p w14:paraId="25AA175C" w14:textId="74075202" w:rsidR="000D5777" w:rsidRPr="000D5777" w:rsidRDefault="00F01705" w:rsidP="000D5777">
            <w:pPr>
              <w:pStyle w:val="ListParagraph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Pr="00975B7F">
                <w:rPr>
                  <w:rStyle w:val="Hyperlink"/>
                  <w:rFonts w:ascii="Book Antiqua" w:hAnsi="Book Antiqua"/>
                  <w:b/>
                  <w:bCs/>
                  <w:sz w:val="24"/>
                  <w:szCs w:val="24"/>
                </w:rPr>
                <w:t>https://naac.kct.ac.in/dvv/mc/1.3.4</w:t>
              </w:r>
              <w:r w:rsidRPr="00975B7F">
                <w:rPr>
                  <w:rStyle w:val="Hyperlink"/>
                  <w:rFonts w:ascii="Book Antiqua" w:hAnsi="Book Antiqua"/>
                  <w:b/>
                  <w:bCs/>
                  <w:sz w:val="24"/>
                  <w:szCs w:val="24"/>
                </w:rPr>
                <w:t>/</w:t>
              </w:r>
              <w:r w:rsidRPr="00975B7F">
                <w:rPr>
                  <w:rStyle w:val="Hyperlink"/>
                  <w:rFonts w:ascii="Book Antiqua" w:hAnsi="Book Antiqua"/>
                  <w:b/>
                  <w:bCs/>
                  <w:sz w:val="24"/>
                  <w:szCs w:val="24"/>
                </w:rPr>
                <w:t>1.3.4_1640870020_7130.xls</w:t>
              </w:r>
            </w:hyperlink>
          </w:p>
        </w:tc>
      </w:tr>
      <w:tr w:rsidR="00711F4D" w:rsidRPr="000D5777" w14:paraId="51D28BA9" w14:textId="77777777" w:rsidTr="000D5777">
        <w:tc>
          <w:tcPr>
            <w:tcW w:w="5304" w:type="dxa"/>
          </w:tcPr>
          <w:p w14:paraId="001FB88F" w14:textId="23E2F7FB" w:rsidR="00711F4D" w:rsidRPr="000D5777" w:rsidRDefault="00711F4D" w:rsidP="00373EC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 w:rsidRPr="000D5777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Title and Place of work is enclosed</w:t>
            </w:r>
          </w:p>
        </w:tc>
        <w:tc>
          <w:tcPr>
            <w:tcW w:w="4314" w:type="dxa"/>
          </w:tcPr>
          <w:p w14:paraId="5BF7F082" w14:textId="47363082" w:rsidR="00711F4D" w:rsidRPr="000D5777" w:rsidRDefault="00C277E2" w:rsidP="000D5777">
            <w:pPr>
              <w:pStyle w:val="ListParagraph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Pr="00975B7F">
                <w:rPr>
                  <w:rStyle w:val="Hyperlink"/>
                  <w:rFonts w:ascii="Book Antiqua" w:hAnsi="Book Antiqua"/>
                  <w:b/>
                  <w:bCs/>
                  <w:sz w:val="24"/>
                  <w:szCs w:val="24"/>
                </w:rPr>
                <w:t>https://naac.kct.ac.in/dvv/mc/1.3.4/1.3.4-TITLE PLACE OF WORK-DVV UPLOAD.pdf</w:t>
              </w:r>
            </w:hyperlink>
          </w:p>
        </w:tc>
      </w:tr>
    </w:tbl>
    <w:p w14:paraId="62172819" w14:textId="77777777" w:rsidR="006B5D19" w:rsidRPr="002D5E28" w:rsidRDefault="006B5D19" w:rsidP="000D5777">
      <w:pPr>
        <w:pStyle w:val="Default"/>
        <w:spacing w:line="360" w:lineRule="auto"/>
        <w:jc w:val="both"/>
        <w:rPr>
          <w:rFonts w:ascii="Book Antiqua" w:hAnsi="Book Antiqua" w:cstheme="minorHAnsi"/>
          <w:b/>
          <w:bCs/>
          <w:color w:val="auto"/>
          <w:sz w:val="28"/>
          <w:szCs w:val="28"/>
        </w:rPr>
      </w:pPr>
      <w:bookmarkStart w:id="1" w:name="_GoBack"/>
      <w:bookmarkEnd w:id="1"/>
    </w:p>
    <w:sectPr w:rsidR="006B5D19" w:rsidRPr="002D5E28" w:rsidSect="00CA1C4E">
      <w:pgSz w:w="12240" w:h="15840"/>
      <w:pgMar w:top="1440" w:right="758" w:bottom="1440" w:left="113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31D14"/>
    <w:multiLevelType w:val="hybridMultilevel"/>
    <w:tmpl w:val="5FB2C4F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33E20"/>
    <w:multiLevelType w:val="hybridMultilevel"/>
    <w:tmpl w:val="16503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DW0MDU3N7Iwt7BU0lEKTi0uzszPAykwqQUAk8GQqywAAAA="/>
  </w:docVars>
  <w:rsids>
    <w:rsidRoot w:val="00A6127D"/>
    <w:rsid w:val="00042A57"/>
    <w:rsid w:val="00097A41"/>
    <w:rsid w:val="000D5777"/>
    <w:rsid w:val="00136227"/>
    <w:rsid w:val="001438E9"/>
    <w:rsid w:val="00153EE7"/>
    <w:rsid w:val="00163157"/>
    <w:rsid w:val="00164985"/>
    <w:rsid w:val="001A05CB"/>
    <w:rsid w:val="00211AE8"/>
    <w:rsid w:val="00231519"/>
    <w:rsid w:val="00256A7E"/>
    <w:rsid w:val="0029032C"/>
    <w:rsid w:val="002D07F4"/>
    <w:rsid w:val="002D5E28"/>
    <w:rsid w:val="002E09DA"/>
    <w:rsid w:val="00320571"/>
    <w:rsid w:val="003252EF"/>
    <w:rsid w:val="00330285"/>
    <w:rsid w:val="003527D4"/>
    <w:rsid w:val="00397E54"/>
    <w:rsid w:val="003F5F29"/>
    <w:rsid w:val="00403F86"/>
    <w:rsid w:val="00430D92"/>
    <w:rsid w:val="00455F42"/>
    <w:rsid w:val="004D2FA4"/>
    <w:rsid w:val="005510FC"/>
    <w:rsid w:val="0057063B"/>
    <w:rsid w:val="005D4AE6"/>
    <w:rsid w:val="0063206D"/>
    <w:rsid w:val="00632A3A"/>
    <w:rsid w:val="006B5D19"/>
    <w:rsid w:val="006C5933"/>
    <w:rsid w:val="006C72B0"/>
    <w:rsid w:val="006E11F9"/>
    <w:rsid w:val="006F737D"/>
    <w:rsid w:val="007001EA"/>
    <w:rsid w:val="00711F4D"/>
    <w:rsid w:val="00725F14"/>
    <w:rsid w:val="00731D81"/>
    <w:rsid w:val="007402FA"/>
    <w:rsid w:val="007C4BAE"/>
    <w:rsid w:val="00847C58"/>
    <w:rsid w:val="008815BD"/>
    <w:rsid w:val="008A0045"/>
    <w:rsid w:val="008B10B4"/>
    <w:rsid w:val="008E39B3"/>
    <w:rsid w:val="00954DD6"/>
    <w:rsid w:val="0096634D"/>
    <w:rsid w:val="009D734D"/>
    <w:rsid w:val="00A6127D"/>
    <w:rsid w:val="00A839BE"/>
    <w:rsid w:val="00B333C6"/>
    <w:rsid w:val="00BA528C"/>
    <w:rsid w:val="00C17800"/>
    <w:rsid w:val="00C221A9"/>
    <w:rsid w:val="00C277E2"/>
    <w:rsid w:val="00C601A9"/>
    <w:rsid w:val="00C8110A"/>
    <w:rsid w:val="00C90F73"/>
    <w:rsid w:val="00CA1C4E"/>
    <w:rsid w:val="00CF6D0D"/>
    <w:rsid w:val="00D01D82"/>
    <w:rsid w:val="00D56418"/>
    <w:rsid w:val="00DB58E5"/>
    <w:rsid w:val="00DC1E7B"/>
    <w:rsid w:val="00DF40E9"/>
    <w:rsid w:val="00DF62BF"/>
    <w:rsid w:val="00E37728"/>
    <w:rsid w:val="00E55E89"/>
    <w:rsid w:val="00E62C50"/>
    <w:rsid w:val="00E92F2F"/>
    <w:rsid w:val="00EA1786"/>
    <w:rsid w:val="00EB7EB1"/>
    <w:rsid w:val="00F01705"/>
    <w:rsid w:val="00F37ACA"/>
    <w:rsid w:val="00F6095C"/>
    <w:rsid w:val="00FF0E15"/>
    <w:rsid w:val="0AF67FAA"/>
    <w:rsid w:val="10EE772D"/>
    <w:rsid w:val="18EC3D7D"/>
    <w:rsid w:val="201A12C8"/>
    <w:rsid w:val="227D19D2"/>
    <w:rsid w:val="29AF2DFB"/>
    <w:rsid w:val="34B1EF94"/>
    <w:rsid w:val="34F54640"/>
    <w:rsid w:val="369116A1"/>
    <w:rsid w:val="39C8B763"/>
    <w:rsid w:val="3DE4FF3A"/>
    <w:rsid w:val="44869738"/>
    <w:rsid w:val="48A7B9AB"/>
    <w:rsid w:val="4936CDBF"/>
    <w:rsid w:val="4CD5711C"/>
    <w:rsid w:val="5128B747"/>
    <w:rsid w:val="5F789884"/>
    <w:rsid w:val="6AE18362"/>
    <w:rsid w:val="72F71F62"/>
    <w:rsid w:val="765B85A6"/>
    <w:rsid w:val="7A4298DC"/>
    <w:rsid w:val="7C01A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E1B4"/>
  <w15:chartTrackingRefBased/>
  <w15:docId w15:val="{63471ED1-51F9-4150-95F8-19A643D6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127D"/>
  </w:style>
  <w:style w:type="character" w:customStyle="1" w:styleId="eop">
    <w:name w:val="eop"/>
    <w:basedOn w:val="DefaultParagraphFont"/>
    <w:rsid w:val="00A6127D"/>
  </w:style>
  <w:style w:type="character" w:customStyle="1" w:styleId="tabchar">
    <w:name w:val="tabchar"/>
    <w:basedOn w:val="DefaultParagraphFont"/>
    <w:rsid w:val="00A6127D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F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4BA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11F9"/>
    <w:rPr>
      <w:color w:val="605E5C"/>
      <w:shd w:val="clear" w:color="auto" w:fill="E1DFDD"/>
    </w:rPr>
  </w:style>
  <w:style w:type="paragraph" w:customStyle="1" w:styleId="Default">
    <w:name w:val="Default"/>
    <w:rsid w:val="002E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NormalWeb">
    <w:name w:val="Normal (Web)"/>
    <w:basedOn w:val="Normal"/>
    <w:uiPriority w:val="99"/>
    <w:unhideWhenUsed/>
    <w:rsid w:val="00F6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F6095C"/>
    <w:rPr>
      <w:b/>
      <w:bCs/>
    </w:rPr>
  </w:style>
  <w:style w:type="character" w:customStyle="1" w:styleId="td-color">
    <w:name w:val="td-color"/>
    <w:basedOn w:val="DefaultParagraphFont"/>
    <w:rsid w:val="00F6095C"/>
  </w:style>
  <w:style w:type="table" w:styleId="TableGrid">
    <w:name w:val="Table Grid"/>
    <w:basedOn w:val="TableNormal"/>
    <w:uiPriority w:val="59"/>
    <w:rsid w:val="006B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6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3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dvv/mc/1.3.4/1.3.4-TITLE%20PLACE%20OF%20WORK-DVV%20UPLOA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ac.kct.ac.in/dvv/mc/1.3.4/1.3.4_1640870020_7130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ac.kct.ac.in/dvv/mc/1.3.4/1.3.4%20FIELD%20VISIT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BABU V</dc:creator>
  <cp:keywords/>
  <dc:description/>
  <cp:lastModifiedBy>KULOTHUNGAN R</cp:lastModifiedBy>
  <cp:revision>17</cp:revision>
  <dcterms:created xsi:type="dcterms:W3CDTF">2022-01-27T09:46:00Z</dcterms:created>
  <dcterms:modified xsi:type="dcterms:W3CDTF">2022-02-03T16:26:00Z</dcterms:modified>
</cp:coreProperties>
</file>